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E2" w:rsidRDefault="003F2D31" w:rsidP="003267B3">
      <w:pPr>
        <w:pStyle w:val="20"/>
        <w:spacing w:after="349"/>
        <w:ind w:right="20" w:firstLine="0"/>
        <w:jc w:val="center"/>
      </w:pPr>
      <w:r>
        <w:t xml:space="preserve">Методические рекомендации по проведению мероприятий </w:t>
      </w:r>
      <w:r w:rsidR="003267B3">
        <w:br/>
      </w:r>
      <w:r>
        <w:t>информационно-образовательного проекта «ШАГ» - «Школа Активн</w:t>
      </w:r>
      <w:r w:rsidR="00341E43">
        <w:t>ого Гражданина»</w:t>
      </w:r>
      <w:r w:rsidR="000517EB" w:rsidRPr="000517EB">
        <w:rPr>
          <w:rFonts w:ascii="Calibri" w:eastAsia="Calibri" w:hAnsi="Calibri"/>
          <w:b w:val="0"/>
          <w:bCs w:val="0"/>
          <w:sz w:val="28"/>
          <w:szCs w:val="28"/>
          <w:vertAlign w:val="superscript"/>
          <w:lang w:eastAsia="en-US" w:bidi="ar-SA"/>
        </w:rPr>
        <w:t xml:space="preserve"> *</w:t>
      </w:r>
      <w:r w:rsidR="000517EB" w:rsidRPr="000517EB">
        <w:rPr>
          <w:b w:val="0"/>
          <w:bCs w:val="0"/>
          <w:sz w:val="28"/>
          <w:szCs w:val="28"/>
          <w:lang w:bidi="ar-SA"/>
        </w:rPr>
        <w:t xml:space="preserve"> </w:t>
      </w:r>
      <w:r w:rsidR="00341E43">
        <w:t xml:space="preserve"> - для учащихся </w:t>
      </w:r>
      <w:r>
        <w:t xml:space="preserve"> учреждений образования</w:t>
      </w:r>
      <w:r w:rsidR="00341E43">
        <w:t xml:space="preserve">, реализующих образовательные программы </w:t>
      </w:r>
      <w:r w:rsidR="000517EB" w:rsidRPr="000517EB">
        <w:t xml:space="preserve">профессионально-технического и среднего специального образования </w:t>
      </w:r>
      <w:r w:rsidR="000517EB">
        <w:t>в феврал</w:t>
      </w:r>
      <w:r w:rsidR="000517EB" w:rsidRPr="000517EB">
        <w:t>е 2024 года.</w:t>
      </w:r>
    </w:p>
    <w:p w:rsidR="00295EE2" w:rsidRDefault="003F2D31">
      <w:pPr>
        <w:pStyle w:val="5"/>
        <w:shd w:val="clear" w:color="auto" w:fill="auto"/>
        <w:spacing w:before="0" w:after="308" w:line="260" w:lineRule="exact"/>
        <w:ind w:left="20" w:firstLine="700"/>
      </w:pPr>
      <w:r>
        <w:t xml:space="preserve">Дата проведения: </w:t>
      </w:r>
      <w:r>
        <w:rPr>
          <w:rStyle w:val="aa"/>
        </w:rPr>
        <w:t>22.02.2024</w:t>
      </w:r>
      <w:r w:rsidR="000517EB">
        <w:rPr>
          <w:rStyle w:val="aa"/>
        </w:rPr>
        <w:t>.</w:t>
      </w:r>
    </w:p>
    <w:p w:rsidR="000517EB" w:rsidRDefault="003F2D31" w:rsidP="000517EB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rPr>
          <w:rStyle w:val="aa"/>
        </w:rPr>
        <w:t xml:space="preserve">Тема: </w:t>
      </w:r>
      <w:r w:rsidRPr="000517EB">
        <w:rPr>
          <w:b/>
        </w:rPr>
        <w:t>«Родина моя Беларусь в лицах. Защитники Отечества»</w:t>
      </w:r>
      <w:r>
        <w:t xml:space="preserve"> (</w:t>
      </w:r>
      <w:r w:rsidRPr="001A4D6A">
        <w:rPr>
          <w:i/>
        </w:rPr>
        <w:t>о сотрудниках Вооруженных Сил, пограничной службы, таможенной службы, МЧС)</w:t>
      </w:r>
      <w:r w:rsidR="000517EB" w:rsidRPr="001A4D6A">
        <w:rPr>
          <w:i/>
        </w:rPr>
        <w:t>.</w:t>
      </w:r>
    </w:p>
    <w:p w:rsidR="000517EB" w:rsidRPr="000517EB" w:rsidRDefault="000517EB" w:rsidP="000517EB">
      <w:pPr>
        <w:pStyle w:val="5"/>
        <w:shd w:val="clear" w:color="auto" w:fill="auto"/>
        <w:spacing w:before="0" w:after="0" w:line="322" w:lineRule="exact"/>
        <w:ind w:left="20" w:right="20" w:firstLine="700"/>
        <w:rPr>
          <w:rStyle w:val="31"/>
          <w:i w:val="0"/>
          <w:iCs w:val="0"/>
        </w:rPr>
      </w:pPr>
    </w:p>
    <w:p w:rsidR="00295EE2" w:rsidRDefault="000517EB" w:rsidP="000517EB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rPr>
          <w:rStyle w:val="31"/>
        </w:rPr>
        <w:t>Материалы для проведения ШАГ</w:t>
      </w:r>
      <w:r w:rsidR="003F2D31">
        <w:rPr>
          <w:rStyle w:val="31"/>
        </w:rPr>
        <w:t xml:space="preserve">а </w:t>
      </w:r>
      <w:r w:rsidRPr="000517EB">
        <w:rPr>
          <w:sz w:val="28"/>
          <w:szCs w:val="28"/>
          <w:lang w:bidi="ar-SA"/>
        </w:rPr>
        <w:t>размещены</w:t>
      </w:r>
      <w:r w:rsidRPr="000517EB">
        <w:rPr>
          <w:rFonts w:eastAsia="Calibri"/>
          <w:b/>
          <w:bCs/>
          <w:sz w:val="28"/>
          <w:szCs w:val="28"/>
          <w:lang w:eastAsia="en-US" w:bidi="ar-SA"/>
        </w:rPr>
        <w:t xml:space="preserve"> </w:t>
      </w:r>
      <w:r w:rsidRPr="000517EB">
        <w:rPr>
          <w:rFonts w:eastAsia="Calibri"/>
          <w:sz w:val="28"/>
          <w:szCs w:val="28"/>
          <w:lang w:eastAsia="en-US" w:bidi="ar-SA"/>
        </w:rPr>
        <w:t xml:space="preserve">на сайте УО РИПО </w:t>
      </w:r>
      <w:hyperlink r:id="rId7" w:history="1">
        <w:r w:rsidRPr="000517EB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https://ripo.by</w:t>
        </w:r>
      </w:hyperlink>
      <w:r w:rsidRPr="000517EB">
        <w:rPr>
          <w:rFonts w:eastAsia="Calibri"/>
          <w:sz w:val="28"/>
          <w:szCs w:val="28"/>
          <w:lang w:eastAsia="en-US" w:bidi="ar-SA"/>
        </w:rPr>
        <w:t xml:space="preserve"> // </w:t>
      </w:r>
      <w:r w:rsidRPr="000517EB">
        <w:rPr>
          <w:rFonts w:eastAsia="Calibri"/>
          <w:i/>
          <w:sz w:val="28"/>
          <w:szCs w:val="28"/>
          <w:lang w:eastAsia="en-US" w:bidi="ar-SA"/>
        </w:rPr>
        <w:t xml:space="preserve">Идеология и </w:t>
      </w:r>
      <w:r w:rsidRPr="000517EB">
        <w:rPr>
          <w:rFonts w:eastAsia="Calibri"/>
          <w:i/>
          <w:iCs/>
          <w:sz w:val="28"/>
          <w:szCs w:val="28"/>
          <w:lang w:eastAsia="en-US" w:bidi="ar-SA"/>
        </w:rPr>
        <w:t>воспитание</w:t>
      </w:r>
      <w:r w:rsidRPr="000517EB">
        <w:rPr>
          <w:rFonts w:eastAsia="Calibri"/>
          <w:i/>
          <w:sz w:val="28"/>
          <w:szCs w:val="28"/>
          <w:lang w:eastAsia="en-US" w:bidi="ar-SA"/>
        </w:rPr>
        <w:t xml:space="preserve"> / Воспитательные информационные ресурсы / Информационно-образовательный проект «Шко</w:t>
      </w:r>
      <w:r w:rsidRPr="000517EB">
        <w:rPr>
          <w:rFonts w:eastAsia="Calibri"/>
          <w:i/>
          <w:iCs/>
          <w:sz w:val="28"/>
          <w:szCs w:val="28"/>
          <w:lang w:eastAsia="en-US" w:bidi="ar-SA"/>
        </w:rPr>
        <w:t>ла активного гражданина» / ШАГ</w:t>
      </w:r>
      <w:r>
        <w:rPr>
          <w:rFonts w:eastAsia="Calibri"/>
          <w:iCs/>
          <w:sz w:val="28"/>
          <w:szCs w:val="28"/>
          <w:lang w:eastAsia="en-US" w:bidi="ar-SA"/>
        </w:rPr>
        <w:t xml:space="preserve"> </w:t>
      </w:r>
      <w:r w:rsidRPr="000517EB">
        <w:rPr>
          <w:rFonts w:eastAsia="Calibri"/>
          <w:b/>
          <w:iCs/>
          <w:sz w:val="28"/>
          <w:szCs w:val="28"/>
          <w:lang w:eastAsia="en-US" w:bidi="ar-SA"/>
        </w:rPr>
        <w:t>22</w:t>
      </w:r>
      <w:r w:rsidRPr="000517EB">
        <w:rPr>
          <w:rFonts w:eastAsia="Calibri"/>
          <w:b/>
          <w:bCs/>
          <w:iCs/>
          <w:sz w:val="28"/>
          <w:szCs w:val="28"/>
          <w:lang w:eastAsia="en-US" w:bidi="ar-SA"/>
        </w:rPr>
        <w:t>.</w:t>
      </w:r>
      <w:r>
        <w:rPr>
          <w:rFonts w:eastAsia="Calibri"/>
          <w:b/>
          <w:bCs/>
          <w:iCs/>
          <w:sz w:val="28"/>
          <w:szCs w:val="28"/>
          <w:lang w:eastAsia="en-US" w:bidi="ar-SA"/>
        </w:rPr>
        <w:t>02</w:t>
      </w:r>
      <w:r w:rsidRPr="000517EB">
        <w:rPr>
          <w:rFonts w:eastAsia="Calibri"/>
          <w:b/>
          <w:bCs/>
          <w:sz w:val="28"/>
          <w:szCs w:val="28"/>
          <w:lang w:eastAsia="en-US" w:bidi="ar-SA"/>
        </w:rPr>
        <w:t>.2024</w:t>
      </w:r>
      <w:r w:rsidRPr="000517EB">
        <w:rPr>
          <w:rFonts w:eastAsia="Calibri"/>
          <w:sz w:val="28"/>
          <w:szCs w:val="28"/>
          <w:lang w:eastAsia="en-US" w:bidi="ar-SA"/>
        </w:rPr>
        <w:t xml:space="preserve"> «Родина моя Беларусь в лицах.</w:t>
      </w:r>
      <w:r w:rsidRPr="000517EB">
        <w:rPr>
          <w:b/>
        </w:rPr>
        <w:t xml:space="preserve"> Защитники Отечества»</w:t>
      </w:r>
      <w:r>
        <w:t xml:space="preserve"> (о сотрудниках Вооруженных Сил, пограничной службы, таможенной службы, МЧС).</w:t>
      </w:r>
    </w:p>
    <w:p w:rsidR="000517EB" w:rsidRDefault="000517EB" w:rsidP="000517EB">
      <w:pPr>
        <w:pStyle w:val="5"/>
        <w:shd w:val="clear" w:color="auto" w:fill="auto"/>
        <w:spacing w:before="0" w:after="0" w:line="322" w:lineRule="exact"/>
        <w:ind w:left="20" w:right="20" w:firstLine="700"/>
      </w:pPr>
    </w:p>
    <w:p w:rsidR="00295EE2" w:rsidRDefault="003F2D31">
      <w:pPr>
        <w:pStyle w:val="20"/>
        <w:shd w:val="clear" w:color="auto" w:fill="auto"/>
        <w:spacing w:after="0" w:line="317" w:lineRule="exact"/>
        <w:ind w:left="20"/>
      </w:pPr>
      <w:r>
        <w:t>ШАГ 1 «МЫ УЗНАЁМ».</w:t>
      </w:r>
    </w:p>
    <w:p w:rsidR="00295EE2" w:rsidRDefault="003F2D31">
      <w:pPr>
        <w:pStyle w:val="5"/>
        <w:shd w:val="clear" w:color="auto" w:fill="auto"/>
        <w:spacing w:before="0" w:after="0" w:line="317" w:lineRule="exact"/>
        <w:ind w:left="20" w:right="20" w:firstLine="700"/>
      </w:pPr>
      <w:r>
        <w:t xml:space="preserve">На первом этапе актуализируются знания о Вооруженных Силах, пограничной службе, таможенной службе, МЧС Республики Беларусь с помощью интерактивной викторины «Мы узнаём», участвуя в которой </w:t>
      </w:r>
      <w:r w:rsidR="000517EB">
        <w:t>об</w:t>
      </w:r>
      <w:r>
        <w:t>уча</w:t>
      </w:r>
      <w:r w:rsidR="000517EB">
        <w:t>ю</w:t>
      </w:r>
      <w:r>
        <w:t>щиеся должны будут использовать знания, усвоенные в ходе мероприятий проекта «</w:t>
      </w:r>
      <w:r w:rsidR="000517EB">
        <w:t>ШАГ» в 2020/2021, 2022/2023 уч.</w:t>
      </w:r>
      <w:r>
        <w:t>г. Ответы на вопросы викторины содержатся также в информационных материалах.</w:t>
      </w:r>
    </w:p>
    <w:p w:rsidR="00295EE2" w:rsidRDefault="003F2D31">
      <w:pPr>
        <w:pStyle w:val="5"/>
        <w:shd w:val="clear" w:color="auto" w:fill="auto"/>
        <w:spacing w:before="0" w:after="346" w:line="317" w:lineRule="exact"/>
        <w:ind w:left="20" w:firstLine="700"/>
      </w:pPr>
      <w:r>
        <w:t xml:space="preserve">Рекомендуется вовлечь в обсуждение как можно больше </w:t>
      </w:r>
      <w:r w:rsidR="000517EB">
        <w:t>об</w:t>
      </w:r>
      <w:r>
        <w:t>уча</w:t>
      </w:r>
      <w:r w:rsidR="000517EB">
        <w:t>ю</w:t>
      </w:r>
      <w:r>
        <w:t>щихся.</w:t>
      </w:r>
    </w:p>
    <w:p w:rsidR="00295EE2" w:rsidRDefault="003F2D31">
      <w:pPr>
        <w:pStyle w:val="5"/>
        <w:shd w:val="clear" w:color="auto" w:fill="auto"/>
        <w:spacing w:before="0" w:after="308" w:line="260" w:lineRule="exact"/>
        <w:ind w:left="20" w:firstLine="700"/>
      </w:pPr>
      <w:r>
        <w:rPr>
          <w:rStyle w:val="aa"/>
        </w:rPr>
        <w:t xml:space="preserve">Блок </w:t>
      </w:r>
      <w:r>
        <w:t>Интерактивная викторина «Мы узнаём»</w:t>
      </w:r>
    </w:p>
    <w:p w:rsidR="00295EE2" w:rsidRDefault="003F2D31">
      <w:pPr>
        <w:pStyle w:val="5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Февраль знаменателен своими памятными датами: 8 февраля - День юного героя-антифашиста, 15 февраля - День памяти воинов</w:t>
      </w:r>
      <w:r w:rsidR="000517EB">
        <w:t xml:space="preserve"> </w:t>
      </w:r>
      <w:r>
        <w:t>- интернационалистов, 23 февраля - День защитников Отечества и Вооруженных Сил Республики Беларусь. Почему военная служба во все времена была делом чести, школой мужества и самоотверженности?</w:t>
      </w:r>
    </w:p>
    <w:p w:rsidR="00295EE2" w:rsidRDefault="003F2D31">
      <w:pPr>
        <w:pStyle w:val="5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rPr>
          <w:rStyle w:val="11"/>
        </w:rPr>
        <w:t xml:space="preserve"> </w:t>
      </w:r>
      <w:r>
        <w:t xml:space="preserve">Посмотрите фрагмент видеоролика АрМИ-2022. Инженерная формула </w:t>
      </w:r>
      <w:hyperlink r:id="rId8" w:history="1">
        <w:r w:rsidRPr="00341E43">
          <w:rPr>
            <w:rStyle w:val="a3"/>
            <w:lang w:eastAsia="en-US" w:bidi="en-US"/>
          </w:rPr>
          <w:t>(</w:t>
        </w:r>
        <w:r>
          <w:rPr>
            <w:rStyle w:val="a3"/>
          </w:rPr>
          <w:t>https://www.voentv.mil.by/ru/competitions-ru/view/inzhenernaia-</w:t>
        </w:r>
      </w:hyperlink>
      <w:r w:rsidRPr="00341E43">
        <w:rPr>
          <w:rStyle w:val="32"/>
          <w:lang w:eastAsia="en-US" w:bidi="en-US"/>
        </w:rPr>
        <w:t xml:space="preserve"> </w:t>
      </w:r>
      <w:hyperlink r:id="rId9" w:history="1">
        <w:r>
          <w:rPr>
            <w:rStyle w:val="a3"/>
          </w:rPr>
          <w:t>formula-4507/</w:t>
        </w:r>
        <w:r w:rsidRPr="00341E43">
          <w:rPr>
            <w:rStyle w:val="a3"/>
            <w:lang w:eastAsia="en-US" w:bidi="en-US"/>
          </w:rPr>
          <w:t>,</w:t>
        </w:r>
      </w:hyperlink>
      <w:r w:rsidRPr="00341E43">
        <w:rPr>
          <w:lang w:eastAsia="en-US" w:bidi="en-US"/>
        </w:rPr>
        <w:t xml:space="preserve"> </w:t>
      </w:r>
      <w:r>
        <w:t xml:space="preserve">продолжительность - 1:07). </w:t>
      </w:r>
      <w:r>
        <w:rPr>
          <w:rStyle w:val="11"/>
        </w:rPr>
        <w:t xml:space="preserve">Что вы знаете о международных армейских играх и соревнованиях? </w:t>
      </w:r>
      <w:r>
        <w:t>Каковы достижения белорусских военнослужащих в международных армейских играх и соревнованиях?</w:t>
      </w:r>
    </w:p>
    <w:p w:rsidR="000517EB" w:rsidRDefault="003F2D31" w:rsidP="000517EB">
      <w:pPr>
        <w:pStyle w:val="5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</w:t>
      </w:r>
      <w:r>
        <w:rPr>
          <w:rStyle w:val="11"/>
        </w:rPr>
        <w:t>Чем занимается кинологическая служба на границе и таможне?</w:t>
      </w:r>
    </w:p>
    <w:p w:rsidR="00295EE2" w:rsidRDefault="003F2D31" w:rsidP="000517EB">
      <w:pPr>
        <w:pStyle w:val="5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</w:t>
      </w:r>
      <w:r>
        <w:rPr>
          <w:rStyle w:val="11"/>
        </w:rPr>
        <w:t xml:space="preserve">В настоящее время в республике функционируют девять центров </w:t>
      </w:r>
      <w:r>
        <w:t>МЧС для работы с населением</w:t>
      </w:r>
      <w:r>
        <w:rPr>
          <w:rStyle w:val="11"/>
        </w:rPr>
        <w:t xml:space="preserve">. </w:t>
      </w:r>
      <w:r>
        <w:t xml:space="preserve">Посмотрите видеоролик и определите основную </w:t>
      </w:r>
      <w:r>
        <w:rPr>
          <w:rStyle w:val="11"/>
        </w:rPr>
        <w:t xml:space="preserve">цель </w:t>
      </w:r>
      <w:r>
        <w:rPr>
          <w:rStyle w:val="11"/>
        </w:rPr>
        <w:lastRenderedPageBreak/>
        <w:t xml:space="preserve">этих центров. </w:t>
      </w:r>
      <w:r>
        <w:t>(«Можно ощутить землетрясение. Центр безопасности МЧС учит белорусов, как действовать во время</w:t>
      </w:r>
      <w:r>
        <w:tab/>
        <w:t>ЧС»</w:t>
      </w:r>
      <w:r>
        <w:tab/>
        <w:t>(продолжительность</w:t>
      </w:r>
      <w:r>
        <w:tab/>
        <w:t>-</w:t>
      </w:r>
      <w:r>
        <w:tab/>
        <w:t>3:20)</w:t>
      </w:r>
    </w:p>
    <w:p w:rsidR="00295EE2" w:rsidRDefault="00BA081B">
      <w:pPr>
        <w:pStyle w:val="5"/>
        <w:shd w:val="clear" w:color="auto" w:fill="auto"/>
        <w:spacing w:before="0" w:after="0" w:line="322" w:lineRule="exact"/>
        <w:ind w:left="20"/>
        <w:jc w:val="left"/>
      </w:pPr>
      <w:hyperlink r:id="rId10" w:history="1">
        <w:r w:rsidR="003F2D31">
          <w:rPr>
            <w:rStyle w:val="a3"/>
          </w:rPr>
          <w:t>https://yandex.by/video/preview/7999198312335895166)</w:t>
        </w:r>
      </w:hyperlink>
      <w:r w:rsidR="003F2D31">
        <w:t>.</w:t>
      </w:r>
    </w:p>
    <w:p w:rsidR="00295EE2" w:rsidRDefault="003F2D31">
      <w:pPr>
        <w:pStyle w:val="5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308" w:line="326" w:lineRule="exact"/>
        <w:ind w:right="20" w:firstLine="700"/>
      </w:pPr>
      <w:r>
        <w:rPr>
          <w:rStyle w:val="11"/>
        </w:rPr>
        <w:t>Приведите примеры доблести, чести, героизма и самопожертвования белорусских воинов в истории современной Беларуси. Кому и за что присвоено почетное звание «Г ерой Беларуси»?</w:t>
      </w:r>
    </w:p>
    <w:p w:rsidR="00295EE2" w:rsidRDefault="003F2D31">
      <w:pPr>
        <w:pStyle w:val="5"/>
        <w:shd w:val="clear" w:color="auto" w:fill="auto"/>
        <w:spacing w:before="0" w:after="296" w:line="317" w:lineRule="exact"/>
        <w:ind w:right="20" w:firstLine="700"/>
      </w:pPr>
      <w:r>
        <w:t>МИНУТА МОЛЧАНИЯ (предлагаем почтить минутой молчания всех по</w:t>
      </w:r>
      <w:r w:rsidRPr="00B96028">
        <w:t>гиб</w:t>
      </w:r>
      <w:r w:rsidRPr="00B96028">
        <w:rPr>
          <w:rStyle w:val="4"/>
          <w:u w:val="none"/>
        </w:rPr>
        <w:t>ши</w:t>
      </w:r>
      <w:r w:rsidRPr="00B96028">
        <w:t>х</w:t>
      </w:r>
      <w:r>
        <w:t>).</w:t>
      </w:r>
    </w:p>
    <w:p w:rsidR="00295EE2" w:rsidRDefault="003F2D31" w:rsidP="00B96028">
      <w:pPr>
        <w:pStyle w:val="5"/>
        <w:shd w:val="clear" w:color="auto" w:fill="auto"/>
        <w:tabs>
          <w:tab w:val="right" w:pos="6921"/>
          <w:tab w:val="left" w:pos="7314"/>
        </w:tabs>
        <w:spacing w:before="0" w:after="0" w:line="322" w:lineRule="exact"/>
        <w:ind w:firstLine="700"/>
      </w:pPr>
      <w:r>
        <w:rPr>
          <w:rStyle w:val="ab"/>
        </w:rPr>
        <w:t>В фокусе обсуждения:</w:t>
      </w:r>
      <w:r w:rsidR="00B96028">
        <w:t> </w:t>
      </w:r>
      <w:r>
        <w:t>обороноспособность</w:t>
      </w:r>
      <w:r>
        <w:tab/>
        <w:t>и обеспечение</w:t>
      </w:r>
      <w:r w:rsidR="00B96028">
        <w:t xml:space="preserve"> </w:t>
      </w:r>
      <w:r>
        <w:t>безопасности страны, современная армия, солдатская доблесть, готовность к исполнению гражданского долга и выполнению конституционных обязанностей по защите Родины, активная гражданская позиция, уважение к подвигу воинов-интернационалистов, героизм, мужество, боевые традиции, воинский долг, патриотизм.</w:t>
      </w:r>
    </w:p>
    <w:p w:rsidR="00295EE2" w:rsidRDefault="003F2D31">
      <w:pPr>
        <w:pStyle w:val="5"/>
        <w:shd w:val="clear" w:color="auto" w:fill="auto"/>
        <w:spacing w:before="0" w:after="300" w:line="322" w:lineRule="exact"/>
        <w:ind w:right="20" w:firstLine="700"/>
      </w:pPr>
      <w:r>
        <w:t>Далее ведущий предлагает познакомиться с сотрудниками Вооруженных сил, пограничной службы, таможенной службы, МЧС (см. презентацию «Родина моя Беларусь в лицах. Защитники Отечества» (о сотрудниках Вооруженных Сил, пограничной службы, таможенной службы, МЧС)).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right="20" w:firstLine="700"/>
      </w:pPr>
      <w:r>
        <w:rPr>
          <w:rStyle w:val="aa"/>
        </w:rPr>
        <w:t xml:space="preserve">ШАГ 2. </w:t>
      </w:r>
      <w:r>
        <w:t>Знакомство с земляком (представителем Вооруженных Сил, пограничной службы, таможенной службы, МЧС)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right="20" w:firstLine="700"/>
      </w:pPr>
      <w:r>
        <w:t xml:space="preserve">Кандидатуры для </w:t>
      </w:r>
      <w:r w:rsidR="00B96028">
        <w:t>приглашения на мероприятия «ШАГ</w:t>
      </w:r>
      <w:r>
        <w:t xml:space="preserve">а» определяются в учреждении образования в ходе предварительной подготовки совместно </w:t>
      </w:r>
      <w:r w:rsidR="00B96028">
        <w:t>об</w:t>
      </w:r>
      <w:r>
        <w:t>уча</w:t>
      </w:r>
      <w:r w:rsidR="00B96028">
        <w:t>ю</w:t>
      </w:r>
      <w:r>
        <w:t>щимися</w:t>
      </w:r>
      <w:r w:rsidR="00B96028">
        <w:t xml:space="preserve"> и педагога</w:t>
      </w:r>
      <w:r>
        <w:t>ми. Можно использовать приложение «Информация для использования при подготовке мероприятий</w:t>
      </w:r>
      <w:hyperlink r:id="rId11" w:history="1">
        <w:r>
          <w:rPr>
            <w:rStyle w:val="a3"/>
          </w:rPr>
          <w:t xml:space="preserve"> республиканского</w:t>
        </w:r>
      </w:hyperlink>
      <w:r>
        <w:t xml:space="preserve"> </w:t>
      </w:r>
      <w:hyperlink r:id="rId12" w:history="1">
        <w:r>
          <w:rPr>
            <w:rStyle w:val="a3"/>
          </w:rPr>
          <w:t>информационно-образовательного проекта «Школа Активного Гражданина».</w:t>
        </w:r>
      </w:hyperlink>
    </w:p>
    <w:p w:rsidR="00B96028" w:rsidRDefault="003F2D31" w:rsidP="00B96028">
      <w:pPr>
        <w:pStyle w:val="5"/>
        <w:shd w:val="clear" w:color="auto" w:fill="auto"/>
        <w:spacing w:before="0" w:after="300" w:line="322" w:lineRule="exact"/>
        <w:ind w:right="20" w:firstLine="700"/>
      </w:pPr>
      <w:r>
        <w:t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добросовестный труд, забота о своей семье, активная гражданская позиция, любовь к своему делу, Родине, приверженность нравственным идеалам - это то, что, бесспорно, можно отнести к характеристикам лучших белорусов.</w:t>
      </w:r>
    </w:p>
    <w:p w:rsidR="00295EE2" w:rsidRDefault="003F2D31" w:rsidP="00B96028">
      <w:pPr>
        <w:pStyle w:val="5"/>
        <w:shd w:val="clear" w:color="auto" w:fill="auto"/>
        <w:spacing w:before="0" w:after="300" w:line="322" w:lineRule="exact"/>
        <w:ind w:right="20" w:firstLine="700"/>
      </w:pPr>
      <w:r>
        <w:t>Данный этап может быть проведен с приглашенными в виде брифинга</w:t>
      </w:r>
      <w:r>
        <w:rPr>
          <w:vertAlign w:val="superscript"/>
        </w:rPr>
        <w:footnoteReference w:id="1"/>
      </w:r>
      <w:r>
        <w:t xml:space="preserve"> или с использованием формата телевизионного проекта «100 вопросов взрослому»</w:t>
      </w:r>
      <w:r>
        <w:rPr>
          <w:vertAlign w:val="superscript"/>
        </w:rPr>
        <w:footnoteReference w:id="2"/>
      </w:r>
      <w:r>
        <w:t>.</w:t>
      </w:r>
    </w:p>
    <w:p w:rsidR="00B96028" w:rsidRDefault="00B96028">
      <w:pPr>
        <w:pStyle w:val="20"/>
        <w:shd w:val="clear" w:color="auto" w:fill="auto"/>
        <w:spacing w:after="0"/>
      </w:pPr>
    </w:p>
    <w:p w:rsidR="003267B3" w:rsidRDefault="003267B3" w:rsidP="001A4D6A">
      <w:pPr>
        <w:pStyle w:val="20"/>
        <w:shd w:val="clear" w:color="auto" w:fill="auto"/>
        <w:spacing w:after="0"/>
        <w:ind w:firstLine="0"/>
      </w:pPr>
    </w:p>
    <w:p w:rsidR="00295EE2" w:rsidRDefault="003F2D31">
      <w:pPr>
        <w:pStyle w:val="20"/>
        <w:shd w:val="clear" w:color="auto" w:fill="auto"/>
        <w:spacing w:after="0"/>
      </w:pPr>
      <w:r>
        <w:lastRenderedPageBreak/>
        <w:t xml:space="preserve">Примерные вопросы </w:t>
      </w:r>
      <w:r w:rsidR="001A4D6A">
        <w:t>приглашённому</w:t>
      </w:r>
      <w:r>
        <w:t>: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right="20" w:firstLine="700"/>
      </w:pPr>
      <w:r>
        <w:t>Как вы считаете, почему в настоящее время в Республике Беларусь уделяется большое внимание вопросам обороноспособности?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Почему Вы решили стать офицером Вооруженных Сил (пограничной службы, таможенной службы, службы МЧС)?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Кто повлиял на Ваш выбор?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Какими качествами должен обладать военнослужащий (пограничник, специалист таможенного дела, сотрудник МЧС)?</w:t>
      </w:r>
    </w:p>
    <w:p w:rsidR="00295EE2" w:rsidRDefault="00B96028">
      <w:pPr>
        <w:pStyle w:val="5"/>
        <w:shd w:val="clear" w:color="auto" w:fill="auto"/>
        <w:spacing w:before="0" w:after="0" w:line="322" w:lineRule="exact"/>
        <w:ind w:left="20" w:firstLine="700"/>
      </w:pPr>
      <w:r>
        <w:t>Г</w:t>
      </w:r>
      <w:r w:rsidR="003F2D31">
        <w:t>де Вы получили образование?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Как сложилась Ваша жизнь после окончания учреждения образования?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Сколько лет Вы посвятили службе в Вооруженных Силах (погранвойсках, на таможне, в МЧС)?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Расскажите о самом ярком случае на службе.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Вспомните свое первое «боевое крещение». Поделитесь своим воспоминаниями.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Что в Вашей работе Вам больше всего нравится?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Что самое тяжелое в Вашей работе?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Есть ли в Вашей профессии свои приметы?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Есть ли у Вас награды, связанные с Вашей профессиональной деятельностью?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Как Вы проводите время вне работы? Есть ли у Вас время для хобби?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Как к Вашей профессии относятся близкие?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firstLine="700"/>
      </w:pPr>
      <w:r>
        <w:t>Хотели бы Вы, чтобы Ваши дети выбрали эту же профессию?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>Что вы скажете тем, кто только собирается связать свою жизнь с Вооруженными Силами (таможенной службой, пограничной службой, службой в МЧС) Беларуси?</w:t>
      </w:r>
    </w:p>
    <w:p w:rsidR="00295EE2" w:rsidRDefault="003F2D31">
      <w:pPr>
        <w:pStyle w:val="5"/>
        <w:shd w:val="clear" w:color="auto" w:fill="auto"/>
        <w:spacing w:before="0" w:after="300" w:line="322" w:lineRule="exact"/>
        <w:ind w:left="20" w:firstLine="700"/>
      </w:pPr>
      <w:r>
        <w:t>Как, на Ваш взгляд, воспитать истинного патриота Беларуси?</w:t>
      </w:r>
    </w:p>
    <w:p w:rsidR="00295EE2" w:rsidRDefault="003F2D31">
      <w:pPr>
        <w:pStyle w:val="5"/>
        <w:shd w:val="clear" w:color="auto" w:fill="auto"/>
        <w:spacing w:before="0" w:after="300" w:line="322" w:lineRule="exact"/>
        <w:ind w:left="20" w:right="20" w:firstLine="700"/>
      </w:pPr>
      <w:r>
        <w:t>При отсутствии возможности пригласить земляка, сотрудника Вооруженных Сил, пограничной службы, таможенной службы, МЧС, 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20" w:right="20" w:firstLine="700"/>
      </w:pPr>
      <w:r>
        <w:t xml:space="preserve">В ходе реализации </w:t>
      </w:r>
      <w:r>
        <w:rPr>
          <w:rStyle w:val="aa"/>
        </w:rPr>
        <w:t xml:space="preserve">ШАГа 3 </w:t>
      </w:r>
      <w:r>
        <w:t>«МЫ ДЕЙСТВУЕМ» ведущий подводит итоги.</w:t>
      </w:r>
    </w:p>
    <w:p w:rsidR="00295EE2" w:rsidRDefault="003F2D31">
      <w:pPr>
        <w:pStyle w:val="5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</w:pPr>
      <w:r>
        <w:t xml:space="preserve"> Насколько актуальна для вас тема сегодняшнего разговора?</w:t>
      </w:r>
    </w:p>
    <w:p w:rsidR="00295EE2" w:rsidRDefault="003F2D31">
      <w:pPr>
        <w:pStyle w:val="5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  <w:sectPr w:rsidR="00295EE2" w:rsidSect="000517EB">
          <w:footerReference w:type="default" r:id="rId13"/>
          <w:footnotePr>
            <w:numRestart w:val="eachPage"/>
          </w:footnotePr>
          <w:type w:val="continuous"/>
          <w:pgSz w:w="11909" w:h="16838"/>
          <w:pgMar w:top="851" w:right="1243" w:bottom="2077" w:left="1266" w:header="0" w:footer="3" w:gutter="0"/>
          <w:cols w:space="720"/>
          <w:noEndnote/>
          <w:docGrid w:linePitch="360"/>
        </w:sectPr>
      </w:pPr>
      <w:r>
        <w:t xml:space="preserve"> Для кого из вас данная тема близка и знакома, потому что ваши родные (папа, мама, дедушка, бабушка, дядя, тетя, брат, сестра) связали свою жизнь с Вооруженными Силами (таможенной службой, пограничной службой, службой в МЧС) Беларуси? Хотите ли вы продолжить эту семейную традицию?</w:t>
      </w:r>
    </w:p>
    <w:p w:rsidR="00295EE2" w:rsidRDefault="003F2D31">
      <w:pPr>
        <w:pStyle w:val="5"/>
        <w:shd w:val="clear" w:color="auto" w:fill="auto"/>
        <w:spacing w:before="0" w:after="0" w:line="326" w:lineRule="exact"/>
        <w:ind w:left="40" w:right="20" w:firstLine="700"/>
      </w:pPr>
      <w:r>
        <w:lastRenderedPageBreak/>
        <w:t>Великому песняру Беларуси Якубу Коласу прина</w:t>
      </w:r>
      <w:r w:rsidR="00B96028">
        <w:t>длежат слова: «Няма у чалавека н</w:t>
      </w:r>
      <w:r w:rsidR="00B96028">
        <w:rPr>
          <w:lang w:val="en-US"/>
        </w:rPr>
        <w:t>i</w:t>
      </w:r>
      <w:r>
        <w:t xml:space="preserve">чога прыгажэй </w:t>
      </w:r>
      <w:r>
        <w:rPr>
          <w:lang w:val="en-US" w:eastAsia="en-US" w:bidi="en-US"/>
        </w:rPr>
        <w:t>i</w:t>
      </w:r>
      <w:r w:rsidRPr="00341E43">
        <w:rPr>
          <w:lang w:eastAsia="en-US" w:bidi="en-US"/>
        </w:rPr>
        <w:t xml:space="preserve"> </w:t>
      </w:r>
      <w:r>
        <w:t>даражэй за радзiму. Чалавек без радзiмы - бедны чалавек».</w:t>
      </w:r>
    </w:p>
    <w:p w:rsidR="00295EE2" w:rsidRDefault="003F2D31">
      <w:pPr>
        <w:pStyle w:val="5"/>
        <w:shd w:val="clear" w:color="auto" w:fill="auto"/>
        <w:spacing w:before="0" w:after="0" w:line="326" w:lineRule="exact"/>
        <w:ind w:left="40" w:right="20" w:firstLine="700"/>
      </w:pPr>
      <w:r>
        <w:t>- Статья 57 Конституции Республики Беларусь гласит: «Защита Республики Беларусь - обязанность и священный долг гражданина Республики Беларусь». Как вы понимаете эти слова?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40" w:right="20" w:firstLine="700"/>
      </w:pPr>
      <w:r>
        <w:t>Республика Беларусь - независимое суверенное государство, в котором обеспечены величайшие ценности - мир и стабильность. Благодаря этому мы можем учиться, трудиться, строить жизненные планы и реализовывать их, создавать семьи, воспитывать детей. Для того чтобы эти ценности сохранять и защищать, в нашей стране создан надежный гарант безопасности - эффективные, подготовленные, оснащенные современным вооружением и военной техникой Вооруженные Силы, которые признаны одними из самых боеспособных в регионе Восточной Европы и Азии.</w:t>
      </w:r>
    </w:p>
    <w:p w:rsidR="00295EE2" w:rsidRDefault="003F2D31">
      <w:pPr>
        <w:pStyle w:val="5"/>
        <w:shd w:val="clear" w:color="auto" w:fill="auto"/>
        <w:spacing w:before="0" w:after="300" w:line="322" w:lineRule="exact"/>
        <w:ind w:left="40" w:right="20" w:firstLine="700"/>
      </w:pPr>
      <w:r>
        <w:t>Сегодня мы с уверенностью можем сказать, что нам есть чем и кем гордиться!</w:t>
      </w:r>
    </w:p>
    <w:p w:rsidR="00295EE2" w:rsidRDefault="003F2D31">
      <w:pPr>
        <w:pStyle w:val="5"/>
        <w:shd w:val="clear" w:color="auto" w:fill="auto"/>
        <w:spacing w:before="0" w:after="300" w:line="322" w:lineRule="exact"/>
        <w:ind w:left="40" w:right="20" w:firstLine="700"/>
      </w:pPr>
      <w:r>
        <w:t>Ведущий предлагает поздравить гостей мероприятия с наступающим праздником - Днем защитников Отечества и Вооруженных Сил Республики Беларусь.</w:t>
      </w:r>
    </w:p>
    <w:p w:rsidR="00295EE2" w:rsidRDefault="003F2D31">
      <w:pPr>
        <w:pStyle w:val="5"/>
        <w:shd w:val="clear" w:color="auto" w:fill="auto"/>
        <w:spacing w:before="0" w:after="0" w:line="322" w:lineRule="exact"/>
        <w:ind w:left="40" w:right="20" w:firstLine="700"/>
      </w:pPr>
      <w:r>
        <w:t>Фрагмент поздравления Президента Республики Беларусь А.Г. Лукашенко с Днем защитников Отечества и Вооруженных Сил Республики Беларусь:</w:t>
      </w:r>
    </w:p>
    <w:p w:rsidR="00295EE2" w:rsidRDefault="003F2D31" w:rsidP="003267B3">
      <w:pPr>
        <w:pStyle w:val="30"/>
        <w:shd w:val="clear" w:color="auto" w:fill="auto"/>
        <w:spacing w:after="0" w:line="240" w:lineRule="auto"/>
        <w:ind w:left="40" w:right="20" w:firstLine="700"/>
      </w:pPr>
      <w:r>
        <w:t xml:space="preserve">«В этот день мы вспоминаем и благодарим офицеров и солдат Великой Отечественной войны, которые с оружием в руках защищали родную землю, отдаем дань уважения ветеранам Вооруженных Сил и воинам-афганцам, с честью и </w:t>
      </w:r>
      <w:r w:rsidR="00B96028">
        <w:t>достоинством,</w:t>
      </w:r>
      <w:r>
        <w:t xml:space="preserve"> выполнившим свой воинский и интернациональный долг.</w:t>
      </w:r>
    </w:p>
    <w:p w:rsidR="00295EE2" w:rsidRDefault="003F2D31" w:rsidP="003267B3">
      <w:pPr>
        <w:pStyle w:val="30"/>
        <w:shd w:val="clear" w:color="auto" w:fill="auto"/>
        <w:tabs>
          <w:tab w:val="center" w:pos="2042"/>
          <w:tab w:val="right" w:pos="2814"/>
          <w:tab w:val="left" w:pos="2976"/>
          <w:tab w:val="center" w:pos="3827"/>
          <w:tab w:val="center" w:pos="4672"/>
          <w:tab w:val="center" w:pos="6318"/>
          <w:tab w:val="center" w:pos="7970"/>
          <w:tab w:val="right" w:pos="9388"/>
        </w:tabs>
        <w:spacing w:after="0" w:line="240" w:lineRule="auto"/>
        <w:ind w:left="40" w:right="20" w:firstLine="700"/>
      </w:pPr>
      <w:r>
        <w:t>Сегодня славные ратные традиции продолжает каждый, кто в наше неспокойное</w:t>
      </w:r>
      <w:r>
        <w:tab/>
        <w:t>время</w:t>
      </w:r>
      <w:r>
        <w:tab/>
        <w:t>по</w:t>
      </w:r>
      <w:r>
        <w:tab/>
        <w:t>зову</w:t>
      </w:r>
      <w:r>
        <w:tab/>
        <w:t>сердца</w:t>
      </w:r>
      <w:r>
        <w:tab/>
        <w:t>выбирает</w:t>
      </w:r>
      <w:r>
        <w:tab/>
        <w:t>благородную</w:t>
      </w:r>
      <w:r>
        <w:tab/>
        <w:t>профессию</w:t>
      </w:r>
      <w:r>
        <w:tab/>
        <w:t>-</w:t>
      </w:r>
    </w:p>
    <w:p w:rsidR="00295EE2" w:rsidRDefault="003F2D31" w:rsidP="003267B3">
      <w:pPr>
        <w:pStyle w:val="30"/>
        <w:shd w:val="clear" w:color="auto" w:fill="auto"/>
        <w:tabs>
          <w:tab w:val="center" w:pos="1542"/>
          <w:tab w:val="left" w:pos="2951"/>
          <w:tab w:val="center" w:pos="4350"/>
          <w:tab w:val="center" w:pos="5262"/>
          <w:tab w:val="center" w:pos="5824"/>
          <w:tab w:val="center" w:pos="6947"/>
          <w:tab w:val="center" w:pos="7437"/>
          <w:tab w:val="right" w:pos="9067"/>
          <w:tab w:val="right" w:pos="9388"/>
        </w:tabs>
        <w:spacing w:after="0" w:line="240" w:lineRule="auto"/>
      </w:pPr>
      <w:r>
        <w:t>служить</w:t>
      </w:r>
      <w:r>
        <w:tab/>
      </w:r>
      <w:r w:rsidR="00B96028">
        <w:t xml:space="preserve"> </w:t>
      </w:r>
      <w:r>
        <w:t>Отечеству,</w:t>
      </w:r>
      <w:r>
        <w:tab/>
        <w:t>каждый,</w:t>
      </w:r>
      <w:r>
        <w:tab/>
        <w:t>кто</w:t>
      </w:r>
      <w:r>
        <w:tab/>
        <w:t>готов</w:t>
      </w:r>
      <w:r>
        <w:tab/>
        <w:t>стать</w:t>
      </w:r>
      <w:r>
        <w:tab/>
        <w:t>на</w:t>
      </w:r>
      <w:r>
        <w:tab/>
        <w:t>защиту</w:t>
      </w:r>
      <w:r>
        <w:tab/>
        <w:t>мира</w:t>
      </w:r>
      <w:r>
        <w:tab/>
        <w:t>и</w:t>
      </w:r>
    </w:p>
    <w:p w:rsidR="00295EE2" w:rsidRDefault="003F2D31" w:rsidP="003267B3">
      <w:pPr>
        <w:pStyle w:val="30"/>
        <w:shd w:val="clear" w:color="auto" w:fill="auto"/>
        <w:spacing w:after="0" w:line="240" w:lineRule="auto"/>
        <w:ind w:left="40" w:right="20"/>
      </w:pPr>
      <w:r>
        <w:t>независимости Беларуси. Вы пример подлинного патриотизма, смелости и доблести».</w:t>
      </w:r>
    </w:p>
    <w:p w:rsidR="00295EE2" w:rsidRDefault="00BA081B">
      <w:pPr>
        <w:pStyle w:val="5"/>
        <w:shd w:val="clear" w:color="auto" w:fill="auto"/>
        <w:spacing w:before="0" w:after="0" w:line="322" w:lineRule="exact"/>
        <w:ind w:left="40" w:firstLine="700"/>
      </w:pPr>
      <w:hyperlink r:id="rId14" w:history="1">
        <w:r w:rsidR="003F2D31">
          <w:rPr>
            <w:rStyle w:val="a3"/>
          </w:rPr>
          <w:t>https://president.gov.by/ru/events/pozdravlenie-s-dnem-zashchitnikov-</w:t>
        </w:r>
      </w:hyperlink>
    </w:p>
    <w:p w:rsidR="00295EE2" w:rsidRPr="00341E43" w:rsidRDefault="00BA081B">
      <w:pPr>
        <w:pStyle w:val="5"/>
        <w:shd w:val="clear" w:color="auto" w:fill="auto"/>
        <w:spacing w:before="0" w:after="0" w:line="322" w:lineRule="exact"/>
        <w:ind w:left="40"/>
        <w:rPr>
          <w:lang w:val="en-US"/>
        </w:rPr>
      </w:pPr>
      <w:hyperlink r:id="rId15" w:history="1">
        <w:r w:rsidR="003F2D31" w:rsidRPr="00341E43">
          <w:rPr>
            <w:rStyle w:val="a3"/>
            <w:lang w:val="en-US"/>
          </w:rPr>
          <w:t>otechestva-i-vooruzhennyh-sil-respubliki-belarus</w:t>
        </w:r>
      </w:hyperlink>
    </w:p>
    <w:p w:rsidR="00B96028" w:rsidRPr="001A4D6A" w:rsidRDefault="00B96028" w:rsidP="003267B3">
      <w:pPr>
        <w:pStyle w:val="41"/>
        <w:shd w:val="clear" w:color="auto" w:fill="auto"/>
        <w:tabs>
          <w:tab w:val="right" w:pos="9067"/>
        </w:tabs>
        <w:spacing w:after="63" w:line="260" w:lineRule="exact"/>
        <w:rPr>
          <w:lang w:val="en-US"/>
        </w:rPr>
      </w:pPr>
    </w:p>
    <w:p w:rsidR="00B96028" w:rsidRPr="001A4D6A" w:rsidRDefault="00B96028">
      <w:pPr>
        <w:pStyle w:val="41"/>
        <w:shd w:val="clear" w:color="auto" w:fill="auto"/>
        <w:tabs>
          <w:tab w:val="right" w:pos="9067"/>
        </w:tabs>
        <w:spacing w:after="63" w:line="260" w:lineRule="exact"/>
        <w:ind w:left="200"/>
        <w:rPr>
          <w:lang w:val="en-US"/>
        </w:rPr>
      </w:pPr>
    </w:p>
    <w:p w:rsidR="00295EE2" w:rsidRDefault="003F2D31">
      <w:pPr>
        <w:pStyle w:val="5"/>
        <w:shd w:val="clear" w:color="auto" w:fill="auto"/>
        <w:spacing w:before="0" w:after="0" w:line="322" w:lineRule="exact"/>
        <w:ind w:left="440" w:right="660" w:firstLine="720"/>
      </w:pPr>
      <w:r>
        <w:rPr>
          <w:rStyle w:val="ab"/>
        </w:rPr>
        <w:t>Следующая тема:</w:t>
      </w:r>
      <w:r>
        <w:t xml:space="preserve"> «Родина моя Беларусь в лицах. Преданные делу и стране» (о государственных деятелях, представителях органов государственного управления)</w:t>
      </w:r>
      <w:r w:rsidR="003267B3">
        <w:t>.</w:t>
      </w:r>
    </w:p>
    <w:p w:rsidR="003267B3" w:rsidRDefault="003267B3">
      <w:pPr>
        <w:pStyle w:val="5"/>
        <w:shd w:val="clear" w:color="auto" w:fill="auto"/>
        <w:spacing w:before="0" w:after="0" w:line="322" w:lineRule="exact"/>
        <w:ind w:left="440" w:right="660" w:firstLine="720"/>
      </w:pPr>
      <w:bookmarkStart w:id="0" w:name="_GoBack"/>
      <w:bookmarkEnd w:id="0"/>
    </w:p>
    <w:p w:rsidR="003267B3" w:rsidRDefault="003267B3">
      <w:pPr>
        <w:pStyle w:val="5"/>
        <w:shd w:val="clear" w:color="auto" w:fill="auto"/>
        <w:spacing w:before="0" w:after="0" w:line="322" w:lineRule="exact"/>
        <w:ind w:left="440" w:right="660" w:firstLine="720"/>
      </w:pPr>
    </w:p>
    <w:p w:rsidR="003267B3" w:rsidRDefault="003267B3">
      <w:pPr>
        <w:pStyle w:val="5"/>
        <w:shd w:val="clear" w:color="auto" w:fill="auto"/>
        <w:spacing w:before="0" w:after="0" w:line="322" w:lineRule="exact"/>
        <w:ind w:left="440" w:right="660" w:firstLine="720"/>
      </w:pPr>
    </w:p>
    <w:p w:rsidR="003267B3" w:rsidRDefault="003267B3">
      <w:pPr>
        <w:pStyle w:val="5"/>
        <w:shd w:val="clear" w:color="auto" w:fill="auto"/>
        <w:spacing w:before="0" w:after="0" w:line="322" w:lineRule="exact"/>
        <w:ind w:left="440" w:right="660" w:firstLine="720"/>
      </w:pPr>
    </w:p>
    <w:p w:rsidR="003267B3" w:rsidRDefault="003267B3" w:rsidP="003267B3">
      <w:pPr>
        <w:pStyle w:val="5"/>
        <w:shd w:val="clear" w:color="auto" w:fill="auto"/>
        <w:spacing w:before="0" w:after="0" w:line="322" w:lineRule="exact"/>
        <w:ind w:right="660"/>
      </w:pPr>
    </w:p>
    <w:p w:rsidR="003267B3" w:rsidRPr="003267B3" w:rsidRDefault="003267B3" w:rsidP="003267B3">
      <w:pPr>
        <w:pStyle w:val="5"/>
        <w:spacing w:after="0" w:line="322" w:lineRule="exact"/>
        <w:ind w:right="660" w:firstLine="720"/>
        <w:rPr>
          <w:vertAlign w:val="superscript"/>
        </w:rPr>
      </w:pPr>
      <w:r w:rsidRPr="003267B3">
        <w:rPr>
          <w:vertAlign w:val="superscript"/>
        </w:rPr>
        <w:t xml:space="preserve">* Методические рекомендации составлены в соответствии с </w:t>
      </w:r>
      <w:r w:rsidRPr="00BA081B">
        <w:rPr>
          <w:vertAlign w:val="superscript"/>
        </w:rPr>
        <w:t xml:space="preserve">методическими рекомендациями, разработанными </w:t>
      </w:r>
      <w:r w:rsidR="00BA081B" w:rsidRPr="00BA081B">
        <w:rPr>
          <w:vertAlign w:val="superscript"/>
        </w:rPr>
        <w:t>ГУО</w:t>
      </w:r>
      <w:r w:rsidRPr="00BA081B">
        <w:rPr>
          <w:vertAlign w:val="superscript"/>
        </w:rPr>
        <w:t xml:space="preserve"> «</w:t>
      </w:r>
      <w:r w:rsidR="00BA081B" w:rsidRPr="00BA081B">
        <w:rPr>
          <w:vertAlign w:val="superscript"/>
        </w:rPr>
        <w:t>Академия образования</w:t>
      </w:r>
      <w:r w:rsidRPr="00BA081B">
        <w:rPr>
          <w:vertAlign w:val="superscript"/>
        </w:rPr>
        <w:t xml:space="preserve">» </w:t>
      </w:r>
    </w:p>
    <w:sectPr w:rsidR="003267B3" w:rsidRPr="003267B3" w:rsidSect="001A4D6A">
      <w:footerReference w:type="default" r:id="rId16"/>
      <w:footnotePr>
        <w:numRestart w:val="eachPage"/>
      </w:footnotePr>
      <w:pgSz w:w="11909" w:h="16838"/>
      <w:pgMar w:top="709" w:right="1243" w:bottom="1134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56" w:rsidRDefault="00902956">
      <w:r>
        <w:separator/>
      </w:r>
    </w:p>
  </w:endnote>
  <w:endnote w:type="continuationSeparator" w:id="0">
    <w:p w:rsidR="00902956" w:rsidRDefault="0090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E2" w:rsidRDefault="00BA081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2pt;margin-top:781.2pt;width:3.85pt;height:9.6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95EE2" w:rsidRDefault="003F2D3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A081B" w:rsidRPr="00BA081B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E2" w:rsidRDefault="00BA081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pt;margin-top:795.6pt;width:6.25pt;height:9.6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95EE2" w:rsidRDefault="003F2D3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A081B" w:rsidRPr="00BA081B">
                  <w:rPr>
                    <w:rStyle w:val="a8"/>
                    <w:noProof/>
                  </w:rPr>
                  <w:t>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56" w:rsidRDefault="00902956">
      <w:r>
        <w:separator/>
      </w:r>
    </w:p>
  </w:footnote>
  <w:footnote w:type="continuationSeparator" w:id="0">
    <w:p w:rsidR="00902956" w:rsidRDefault="00902956">
      <w:r>
        <w:continuationSeparator/>
      </w:r>
    </w:p>
  </w:footnote>
  <w:footnote w:id="1">
    <w:p w:rsidR="00295EE2" w:rsidRDefault="003F2D31">
      <w:pPr>
        <w:pStyle w:val="a5"/>
        <w:shd w:val="clear" w:color="auto" w:fill="auto"/>
        <w:ind w:left="720"/>
      </w:pPr>
      <w:r>
        <w:rPr>
          <w:vertAlign w:val="superscript"/>
        </w:rPr>
        <w:footnoteRef/>
      </w:r>
      <w:r>
        <w:t xml:space="preserve"> Брифинг - краткая пресс-конференция, посвященная одному вопросу.</w:t>
      </w:r>
    </w:p>
  </w:footnote>
  <w:footnote w:id="2">
    <w:p w:rsidR="00295EE2" w:rsidRDefault="003F2D31">
      <w:pPr>
        <w:pStyle w:val="a5"/>
        <w:shd w:val="clear" w:color="auto" w:fill="auto"/>
        <w:ind w:right="20" w:firstLine="720"/>
      </w:pPr>
      <w:r>
        <w:rPr>
          <w:vertAlign w:val="superscript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3407"/>
    <w:multiLevelType w:val="multilevel"/>
    <w:tmpl w:val="4B905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8104D7"/>
    <w:multiLevelType w:val="multilevel"/>
    <w:tmpl w:val="CE6A5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5EE2"/>
    <w:rsid w:val="000517EB"/>
    <w:rsid w:val="001A4D6A"/>
    <w:rsid w:val="001C08A5"/>
    <w:rsid w:val="00295EE2"/>
    <w:rsid w:val="003267B3"/>
    <w:rsid w:val="00341E43"/>
    <w:rsid w:val="003F2D31"/>
    <w:rsid w:val="00902956"/>
    <w:rsid w:val="00B96028"/>
    <w:rsid w:val="00B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B772F2"/>
  <w15:docId w15:val="{814A2BBA-C6CC-4BAD-B331-75D01507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1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Колонтитул + 27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0517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17E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51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17E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5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entv.mil.by/ru/competitions-ru/view/inzhenernaja-formula-450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ipo.by" TargetMode="External"/><Relationship Id="rId12" Type="http://schemas.openxmlformats.org/officeDocument/2006/relationships/hyperlink" Target="https://vospitanie.adu.by/images/2023/08/shag-2023-202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pitanie.adu.by/images/2023/08/shag-2023-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esident.gov.by/ru/events/pozdravlenie-s-dnem-zashchitnikov-otechestva-i-vooruzhennyh-sil-respubliki-belarus" TargetMode="External"/><Relationship Id="rId10" Type="http://schemas.openxmlformats.org/officeDocument/2006/relationships/hyperlink" Target="https://yandex.by/video/preview/7999198312335895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entv.mil.by/ru/competitions-ru/view/inzhenernaja-formula-4507/" TargetMode="External"/><Relationship Id="rId14" Type="http://schemas.openxmlformats.org/officeDocument/2006/relationships/hyperlink" Target="https://president.gov.by/ru/events/pozdravlenie-s-dnem-zashchitnikov-otechestva-i-vooruzhennyh-sil-respubliki-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степанович</dc:creator>
  <cp:lastModifiedBy>Юрий Емельяненко</cp:lastModifiedBy>
  <cp:revision>5</cp:revision>
  <dcterms:created xsi:type="dcterms:W3CDTF">2024-02-19T06:54:00Z</dcterms:created>
  <dcterms:modified xsi:type="dcterms:W3CDTF">2024-02-20T05:54:00Z</dcterms:modified>
</cp:coreProperties>
</file>